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B19" w:rsidRDefault="00D13B19" w:rsidP="00D13B19">
      <w:pPr>
        <w:rPr>
          <w:b/>
          <w:bCs/>
        </w:rPr>
      </w:pPr>
      <w:r>
        <w:rPr>
          <w:b/>
          <w:bCs/>
        </w:rPr>
        <w:t xml:space="preserve">                                       OPIS STANOWISKA PRACY </w:t>
      </w:r>
    </w:p>
    <w:p w:rsidR="00D13B19" w:rsidRDefault="00D13B19" w:rsidP="00D13B19"/>
    <w:p w:rsidR="00D13B19" w:rsidRDefault="00D13B19" w:rsidP="00D13B19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INFORMACJE OGÓLNE DOTYCZĄCE STANOWISKA PRACY:</w:t>
      </w:r>
    </w:p>
    <w:p w:rsidR="00D13B19" w:rsidRDefault="00D13B19" w:rsidP="00D13B19">
      <w:pPr>
        <w:numPr>
          <w:ilvl w:val="1"/>
          <w:numId w:val="1"/>
        </w:numPr>
      </w:pPr>
      <w:r>
        <w:t>nazwa instytucji-Powiatowy Urząd Pracy w Ełku</w:t>
      </w:r>
    </w:p>
    <w:p w:rsidR="00D13B19" w:rsidRDefault="00F14461" w:rsidP="00D13B19">
      <w:pPr>
        <w:numPr>
          <w:ilvl w:val="1"/>
          <w:numId w:val="1"/>
        </w:numPr>
      </w:pPr>
      <w:r>
        <w:t>komórka organizacyjna – Dział Instrumentów Rynku Pracy</w:t>
      </w:r>
    </w:p>
    <w:p w:rsidR="00D13B19" w:rsidRDefault="00D13B19" w:rsidP="00D13B19">
      <w:pPr>
        <w:numPr>
          <w:ilvl w:val="1"/>
          <w:numId w:val="1"/>
        </w:numPr>
      </w:pPr>
      <w:r>
        <w:t xml:space="preserve">stanowisko </w:t>
      </w:r>
      <w:r w:rsidR="004A7B27">
        <w:t xml:space="preserve"> </w:t>
      </w:r>
      <w:r>
        <w:t>samodzielne</w:t>
      </w:r>
      <w:r w:rsidR="004A7B27">
        <w:t xml:space="preserve"> </w:t>
      </w:r>
      <w:r>
        <w:t xml:space="preserve">– specjalista ds. </w:t>
      </w:r>
      <w:r w:rsidR="00F14461">
        <w:t>programów -stażysta</w:t>
      </w:r>
    </w:p>
    <w:p w:rsidR="00D13B19" w:rsidRDefault="00D13B19" w:rsidP="00D13B19">
      <w:pPr>
        <w:ind w:left="680"/>
        <w:jc w:val="both"/>
      </w:pPr>
    </w:p>
    <w:p w:rsidR="00D13B19" w:rsidRDefault="00D13B19" w:rsidP="00D13B19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ZASADY WSPÓŁZALEŻNOŚCI SŁUŻBOWEJ:</w:t>
      </w:r>
    </w:p>
    <w:p w:rsidR="00D13B19" w:rsidRDefault="00D13B19" w:rsidP="00D13B19">
      <w:pPr>
        <w:numPr>
          <w:ilvl w:val="1"/>
          <w:numId w:val="1"/>
        </w:numPr>
        <w:jc w:val="both"/>
      </w:pPr>
      <w:r>
        <w:t>Bezpośre</w:t>
      </w:r>
      <w:r w:rsidR="00F14461">
        <w:t>dni przełożony: Kierownik Działu Instrumentów Rynku Pracy</w:t>
      </w:r>
    </w:p>
    <w:p w:rsidR="00D13B19" w:rsidRDefault="00D13B19" w:rsidP="00D13B19">
      <w:pPr>
        <w:numPr>
          <w:ilvl w:val="1"/>
          <w:numId w:val="1"/>
        </w:numPr>
        <w:jc w:val="both"/>
      </w:pPr>
      <w:r>
        <w:t>Przełożony wyższego szczebla: Dyrektor PUP Ełk</w:t>
      </w:r>
    </w:p>
    <w:p w:rsidR="00D13B19" w:rsidRDefault="00D13B19" w:rsidP="00D13B19">
      <w:pPr>
        <w:ind w:left="284"/>
        <w:jc w:val="both"/>
      </w:pPr>
    </w:p>
    <w:p w:rsidR="00D13B19" w:rsidRDefault="00D13B19" w:rsidP="00D13B19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MISJA I GŁÓWNE CELE W SKALI KOMÓRKI ORGANIZACYJNEJ ORAZ URZĘDU </w:t>
      </w:r>
    </w:p>
    <w:p w:rsidR="00D13B19" w:rsidRDefault="00F14461" w:rsidP="00D13B19">
      <w:pPr>
        <w:overflowPunct w:val="0"/>
        <w:autoSpaceDE w:val="0"/>
        <w:autoSpaceDN w:val="0"/>
        <w:adjustRightInd w:val="0"/>
        <w:ind w:left="1418"/>
        <w:jc w:val="both"/>
        <w:textAlignment w:val="baseline"/>
      </w:pPr>
      <w:r>
        <w:t>Wykonywanie zadań związanych z opracowywaniem, realizacją i ocenianiem efektów programów i projektów z zakresu promocji zatrudnienia, łagodzenia skutków bezrobocia oraz aktywizacji zawodowej.</w:t>
      </w:r>
      <w:r w:rsidR="00576EDF">
        <w:t xml:space="preserve"> </w:t>
      </w:r>
      <w:bookmarkStart w:id="0" w:name="_GoBack"/>
      <w:bookmarkEnd w:id="0"/>
      <w:r w:rsidR="006317B8">
        <w:t>Stałe dążenie do poprawy sytuacji na lokalnym rynku pracy.</w:t>
      </w:r>
    </w:p>
    <w:p w:rsidR="00D13B19" w:rsidRDefault="00D13B19" w:rsidP="00D13B19">
      <w:pPr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bCs/>
        </w:rPr>
      </w:pPr>
    </w:p>
    <w:p w:rsidR="00D13B19" w:rsidRDefault="00D13B19" w:rsidP="00D13B19">
      <w:pPr>
        <w:ind w:left="1134" w:hanging="850"/>
        <w:jc w:val="both"/>
      </w:pPr>
      <w:r>
        <w:rPr>
          <w:b/>
        </w:rPr>
        <w:t xml:space="preserve">  D.   WYMOGI  KWALIFIKACYJNE</w:t>
      </w:r>
      <w:r>
        <w:t>: zgodnie z obowiązującymi przepisami: ustawą z dnia 21 listopada 2008 r. o pracownikach samorządowych ( Dz.U. z 2014 r. poz.1202 ze zm.), regulaminem wynagradzania pracowników Powiatowego Urzędu Pracy Ełku wprowadzonego Zarządzeniem Nr 8/2009 Dyrektora PUP w Ełku z dnia  15 czerwca 2009 r. ze zmianami.</w:t>
      </w:r>
    </w:p>
    <w:p w:rsidR="00D13B19" w:rsidRDefault="00D13B19" w:rsidP="00D13B19">
      <w:pPr>
        <w:ind w:left="1134" w:hanging="850"/>
        <w:jc w:val="both"/>
      </w:pPr>
    </w:p>
    <w:p w:rsidR="00D13B19" w:rsidRDefault="00D13B19" w:rsidP="00D13B19">
      <w:pPr>
        <w:rPr>
          <w:b/>
        </w:rPr>
      </w:pPr>
      <w:r>
        <w:rPr>
          <w:b/>
        </w:rPr>
        <w:t xml:space="preserve">        E.    ZAKRES ZADAŃ WYKONYWANYCH NA STANOWISKU:</w:t>
      </w:r>
    </w:p>
    <w:p w:rsidR="00D13B19" w:rsidRDefault="00D13B19" w:rsidP="00D13B19">
      <w:pPr>
        <w:ind w:left="1080"/>
        <w:jc w:val="both"/>
      </w:pPr>
      <w:r>
        <w:rPr>
          <w:b/>
          <w:bCs/>
        </w:rPr>
        <w:t xml:space="preserve"> </w:t>
      </w:r>
      <w:r>
        <w:t xml:space="preserve">     Do zakresu zadań należy:</w:t>
      </w:r>
    </w:p>
    <w:p w:rsidR="004A7B27" w:rsidRDefault="004A7B27" w:rsidP="004A7B27">
      <w:pPr>
        <w:overflowPunct w:val="0"/>
        <w:autoSpaceDE w:val="0"/>
        <w:autoSpaceDN w:val="0"/>
        <w:adjustRightInd w:val="0"/>
        <w:ind w:left="1276" w:hanging="283"/>
        <w:textAlignment w:val="baseline"/>
      </w:pPr>
      <w:r>
        <w:t>a.   przygotowanie dokumentacji aplikacyjnej o dofinansowanie projektów ze środków EFS zgodnie  z wytycznymi, w tym praca  w systemie obsługi  wniosków aplikacyjnych,</w:t>
      </w:r>
    </w:p>
    <w:p w:rsidR="004A7B27" w:rsidRDefault="004A7B27" w:rsidP="004A7B27">
      <w:pPr>
        <w:overflowPunct w:val="0"/>
        <w:autoSpaceDE w:val="0"/>
        <w:autoSpaceDN w:val="0"/>
        <w:adjustRightInd w:val="0"/>
        <w:ind w:left="1276" w:hanging="283"/>
        <w:textAlignment w:val="baseline"/>
      </w:pPr>
      <w:r>
        <w:t xml:space="preserve">b.   sporządzanie wniosku o płatność </w:t>
      </w:r>
      <w:proofErr w:type="spellStart"/>
      <w:r>
        <w:t>m.in.w</w:t>
      </w:r>
      <w:proofErr w:type="spellEnd"/>
      <w:r>
        <w:t xml:space="preserve"> zakresie przepływu uczestników projektu, harmonogramu działań, trudności związanych z realizacją projektów, postępem finansowym realizacji projektów ( w tym praca w systemie teleinformatycznym SL),</w:t>
      </w:r>
    </w:p>
    <w:p w:rsidR="004A7B27" w:rsidRDefault="004A7B27" w:rsidP="004A7B27">
      <w:pPr>
        <w:overflowPunct w:val="0"/>
        <w:autoSpaceDE w:val="0"/>
        <w:autoSpaceDN w:val="0"/>
        <w:adjustRightInd w:val="0"/>
        <w:ind w:left="1276" w:hanging="283"/>
        <w:textAlignment w:val="baseline"/>
      </w:pPr>
      <w:r>
        <w:t>c.  promocja projektów oraz rozpowszechnienie informacji o naborach wniosków od osób bezrobotnych i pracodawców,</w:t>
      </w:r>
    </w:p>
    <w:p w:rsidR="004A7B27" w:rsidRDefault="004A7B27" w:rsidP="004A7B27">
      <w:pPr>
        <w:overflowPunct w:val="0"/>
        <w:autoSpaceDE w:val="0"/>
        <w:autoSpaceDN w:val="0"/>
        <w:adjustRightInd w:val="0"/>
        <w:ind w:left="1276" w:hanging="283"/>
        <w:textAlignment w:val="baseline"/>
      </w:pPr>
      <w:r>
        <w:t>d.  przygotowanie wzorów dokumentów dla uczestników projektów,</w:t>
      </w:r>
    </w:p>
    <w:p w:rsidR="004A7B27" w:rsidRDefault="004A7B27" w:rsidP="004A7B27">
      <w:pPr>
        <w:overflowPunct w:val="0"/>
        <w:autoSpaceDE w:val="0"/>
        <w:autoSpaceDN w:val="0"/>
        <w:adjustRightInd w:val="0"/>
        <w:ind w:left="1276" w:hanging="283"/>
        <w:textAlignment w:val="baseline"/>
      </w:pPr>
      <w:r>
        <w:t>e.  wprowadzanie i przetwarzanie danych uczestników projektów, pracodawców objętych wsparciem,</w:t>
      </w:r>
    </w:p>
    <w:p w:rsidR="004A7B27" w:rsidRDefault="004A7B27" w:rsidP="004A7B27">
      <w:pPr>
        <w:overflowPunct w:val="0"/>
        <w:autoSpaceDE w:val="0"/>
        <w:autoSpaceDN w:val="0"/>
        <w:adjustRightInd w:val="0"/>
        <w:ind w:left="1276" w:hanging="283"/>
        <w:textAlignment w:val="baseline"/>
      </w:pPr>
      <w:r>
        <w:t>f.  monitoring oraz nadzór merytoryczny realizacji projektów dotyczący ilości  skierowanych osób</w:t>
      </w:r>
    </w:p>
    <w:p w:rsidR="004A7B27" w:rsidRDefault="004A7B27" w:rsidP="004A7B27">
      <w:pPr>
        <w:overflowPunct w:val="0"/>
        <w:autoSpaceDE w:val="0"/>
        <w:autoSpaceDN w:val="0"/>
        <w:adjustRightInd w:val="0"/>
        <w:ind w:left="1276" w:hanging="283"/>
        <w:textAlignment w:val="baseline"/>
      </w:pPr>
      <w:r>
        <w:t xml:space="preserve">     w  ramach zaplanowanych form oraz budżetu,</w:t>
      </w:r>
    </w:p>
    <w:p w:rsidR="004A7B27" w:rsidRDefault="004A7B27" w:rsidP="004A7B27">
      <w:pPr>
        <w:overflowPunct w:val="0"/>
        <w:autoSpaceDE w:val="0"/>
        <w:autoSpaceDN w:val="0"/>
        <w:adjustRightInd w:val="0"/>
        <w:ind w:left="1276" w:hanging="283"/>
        <w:textAlignment w:val="baseline"/>
      </w:pPr>
      <w:r>
        <w:t>g.  reagowanie na potrzebę ewentualnych zmian w projektach oraz dokonywanie ich w dokumentacji (  wprowadzanie zmian we wniosku o dofinansowanie projektu,  przygotowanie dokumentacji),</w:t>
      </w:r>
    </w:p>
    <w:p w:rsidR="004A7B27" w:rsidRDefault="004A7B27" w:rsidP="004A7B27">
      <w:pPr>
        <w:overflowPunct w:val="0"/>
        <w:autoSpaceDE w:val="0"/>
        <w:autoSpaceDN w:val="0"/>
        <w:adjustRightInd w:val="0"/>
        <w:ind w:left="1276" w:hanging="283"/>
        <w:textAlignment w:val="baseline"/>
      </w:pPr>
      <w:r>
        <w:t>h.  sporządzanie listy beneficjentów ostatecznych,</w:t>
      </w:r>
    </w:p>
    <w:p w:rsidR="004A7B27" w:rsidRDefault="004A7B27" w:rsidP="004A7B27">
      <w:pPr>
        <w:overflowPunct w:val="0"/>
        <w:autoSpaceDE w:val="0"/>
        <w:autoSpaceDN w:val="0"/>
        <w:adjustRightInd w:val="0"/>
        <w:ind w:left="1276" w:hanging="283"/>
        <w:textAlignment w:val="baseline"/>
      </w:pPr>
      <w:r>
        <w:t>i.   sporządzanie końcowego rozliczenia projektu, po zaakceptowaniu wniosku o płatność,</w:t>
      </w:r>
    </w:p>
    <w:p w:rsidR="004A7B27" w:rsidRDefault="004A7B27" w:rsidP="004A7B27">
      <w:pPr>
        <w:overflowPunct w:val="0"/>
        <w:autoSpaceDE w:val="0"/>
        <w:autoSpaceDN w:val="0"/>
        <w:adjustRightInd w:val="0"/>
        <w:ind w:left="1276" w:hanging="283"/>
        <w:textAlignment w:val="baseline"/>
      </w:pPr>
      <w:r>
        <w:t>j.   współpraca z Instytucją pośredniczącą w zakresie wnioskowania i realizacji projektu,</w:t>
      </w:r>
    </w:p>
    <w:p w:rsidR="004A7B27" w:rsidRDefault="004A7B27" w:rsidP="004A7B27">
      <w:pPr>
        <w:overflowPunct w:val="0"/>
        <w:autoSpaceDE w:val="0"/>
        <w:autoSpaceDN w:val="0"/>
        <w:adjustRightInd w:val="0"/>
        <w:ind w:left="1276" w:hanging="283"/>
        <w:textAlignment w:val="baseline"/>
      </w:pPr>
      <w:r>
        <w:t>k.  znajomość i śledzenie zmian dokumentów związanych z realizacją projektu: dokumentacji, instrukcji, wytycznych,</w:t>
      </w:r>
    </w:p>
    <w:p w:rsidR="004A7B27" w:rsidRDefault="004A7B27" w:rsidP="004A7B27">
      <w:pPr>
        <w:overflowPunct w:val="0"/>
        <w:autoSpaceDE w:val="0"/>
        <w:autoSpaceDN w:val="0"/>
        <w:adjustRightInd w:val="0"/>
        <w:ind w:left="1276" w:hanging="283"/>
        <w:textAlignment w:val="baseline"/>
      </w:pPr>
      <w:r>
        <w:t>l.  obsługa systemu teleinformatycznego Syriusz, SL i LSI,</w:t>
      </w:r>
    </w:p>
    <w:p w:rsidR="004A7B27" w:rsidRDefault="004A7B27" w:rsidP="004A7B27">
      <w:pPr>
        <w:overflowPunct w:val="0"/>
        <w:autoSpaceDE w:val="0"/>
        <w:autoSpaceDN w:val="0"/>
        <w:adjustRightInd w:val="0"/>
        <w:ind w:left="1276" w:hanging="283"/>
        <w:textAlignment w:val="baseline"/>
      </w:pPr>
      <w:r>
        <w:t>ł.  sporządzanie informacji i analiz dla potrzeb statystyki,</w:t>
      </w:r>
    </w:p>
    <w:p w:rsidR="004A7B27" w:rsidRDefault="004A7B27" w:rsidP="004A7B27">
      <w:pPr>
        <w:overflowPunct w:val="0"/>
        <w:autoSpaceDE w:val="0"/>
        <w:autoSpaceDN w:val="0"/>
        <w:adjustRightInd w:val="0"/>
        <w:ind w:left="1276" w:hanging="283"/>
        <w:textAlignment w:val="baseline"/>
      </w:pPr>
      <w:r>
        <w:t>m. archiwizowanie dokumentacji realizowanych projektów zgodnie z wytycznymi,</w:t>
      </w:r>
    </w:p>
    <w:p w:rsidR="004A7B27" w:rsidRDefault="004A7B27" w:rsidP="004A7B27">
      <w:pPr>
        <w:overflowPunct w:val="0"/>
        <w:autoSpaceDE w:val="0"/>
        <w:autoSpaceDN w:val="0"/>
        <w:adjustRightInd w:val="0"/>
        <w:ind w:left="1276" w:hanging="283"/>
        <w:textAlignment w:val="baseline"/>
      </w:pPr>
      <w:r>
        <w:t>n.  bieżąca współpraca z innymi komórkami organizacyjnymi w Urzędzie.</w:t>
      </w:r>
    </w:p>
    <w:p w:rsidR="00D13B19" w:rsidRDefault="00D13B19" w:rsidP="00D13B19">
      <w:pPr>
        <w:ind w:left="1080"/>
        <w:jc w:val="both"/>
      </w:pPr>
    </w:p>
    <w:p w:rsidR="00D13B19" w:rsidRDefault="00D13B19" w:rsidP="00D13B19">
      <w:pPr>
        <w:ind w:left="426"/>
        <w:jc w:val="both"/>
        <w:rPr>
          <w:b/>
          <w:bCs/>
        </w:rPr>
      </w:pPr>
      <w:r>
        <w:rPr>
          <w:b/>
          <w:bCs/>
        </w:rPr>
        <w:t xml:space="preserve">  F.   OCENA REALIZACJI ZADAŃ:</w:t>
      </w:r>
    </w:p>
    <w:p w:rsidR="00D13B19" w:rsidRDefault="00D13B19" w:rsidP="00D13B19">
      <w:pPr>
        <w:numPr>
          <w:ilvl w:val="1"/>
          <w:numId w:val="1"/>
        </w:numPr>
        <w:jc w:val="both"/>
      </w:pPr>
      <w:r>
        <w:t xml:space="preserve">Podmiot dokonujący oceny: Kierownik Działu </w:t>
      </w:r>
      <w:r w:rsidR="004A7B27">
        <w:t>Instrumentów Rynku Pracy.</w:t>
      </w:r>
    </w:p>
    <w:p w:rsidR="00D13B19" w:rsidRDefault="00D13B19" w:rsidP="00D13B19">
      <w:pPr>
        <w:numPr>
          <w:ilvl w:val="1"/>
          <w:numId w:val="1"/>
        </w:numPr>
        <w:jc w:val="both"/>
      </w:pPr>
      <w:r>
        <w:t>Metody oceny:- monitoring prowadzonych zadań, kontrola wewnętrzna, ocena okresowa.</w:t>
      </w:r>
    </w:p>
    <w:p w:rsidR="00D13B19" w:rsidRDefault="00D13B19" w:rsidP="00D13B19">
      <w:pPr>
        <w:numPr>
          <w:ilvl w:val="1"/>
          <w:numId w:val="1"/>
        </w:numPr>
        <w:jc w:val="both"/>
      </w:pPr>
      <w:r>
        <w:t xml:space="preserve">Mierniki oceny: efektywność, terminowość, systematyczność, staranność, komunikatywność, współpraca z innymi pracownikami, życzliwość i kultura osobista. </w:t>
      </w:r>
    </w:p>
    <w:p w:rsidR="00D13B19" w:rsidRDefault="00D13B19" w:rsidP="00D13B19">
      <w:pPr>
        <w:jc w:val="both"/>
      </w:pPr>
    </w:p>
    <w:p w:rsidR="00D13B19" w:rsidRDefault="00D13B19" w:rsidP="00D13B19">
      <w:pPr>
        <w:ind w:left="680" w:hanging="396"/>
        <w:jc w:val="both"/>
        <w:rPr>
          <w:b/>
          <w:bCs/>
        </w:rPr>
      </w:pPr>
      <w:r>
        <w:rPr>
          <w:b/>
          <w:bCs/>
        </w:rPr>
        <w:t xml:space="preserve">   G.    ZAKRES I STOPIEŃ SAMODZIELNOŚCI:</w:t>
      </w:r>
    </w:p>
    <w:p w:rsidR="00D13B19" w:rsidRDefault="00D13B19" w:rsidP="00D13B19">
      <w:pPr>
        <w:jc w:val="both"/>
      </w:pPr>
      <w:r>
        <w:t xml:space="preserve">                </w:t>
      </w:r>
      <w:r w:rsidR="004A7B27">
        <w:t xml:space="preserve"> Wykonywanie zadań samodzielnie w zakresie realizacji powierzonych zadań.</w:t>
      </w:r>
    </w:p>
    <w:p w:rsidR="00D13B19" w:rsidRDefault="00D13B19" w:rsidP="00D13B19">
      <w:pPr>
        <w:ind w:left="284"/>
        <w:jc w:val="both"/>
      </w:pPr>
    </w:p>
    <w:p w:rsidR="00D13B19" w:rsidRDefault="00D13B19" w:rsidP="00D13B19">
      <w:pPr>
        <w:ind w:left="284"/>
        <w:rPr>
          <w:b/>
          <w:bCs/>
        </w:rPr>
      </w:pPr>
      <w:r>
        <w:rPr>
          <w:b/>
          <w:bCs/>
        </w:rPr>
        <w:t xml:space="preserve">   H.    ZAKRES ODPOWIEDZIALNOŚCI:</w:t>
      </w:r>
    </w:p>
    <w:p w:rsidR="00D13B19" w:rsidRDefault="00D13B19" w:rsidP="00D13B19">
      <w:pPr>
        <w:ind w:left="1418" w:hanging="425"/>
        <w:jc w:val="both"/>
      </w:pPr>
      <w:r>
        <w:t>1.     przestrzeganie Konstytucji Rzeczypospolitej Polskiej i innych    obowiązujących      przepisów prawa,</w:t>
      </w:r>
    </w:p>
    <w:p w:rsidR="00D13B19" w:rsidRDefault="00D13B19" w:rsidP="00D13B19">
      <w:pPr>
        <w:ind w:left="1418" w:hanging="425"/>
        <w:jc w:val="both"/>
      </w:pPr>
      <w:r>
        <w:lastRenderedPageBreak/>
        <w:t>2.     przestrzeganie postanowień regulaminu pracy i ustalonego w urzędzie porządku,</w:t>
      </w:r>
    </w:p>
    <w:p w:rsidR="00D13B19" w:rsidRDefault="00D13B19" w:rsidP="00D13B19">
      <w:pPr>
        <w:ind w:left="1418" w:hanging="425"/>
        <w:jc w:val="both"/>
      </w:pPr>
      <w:r>
        <w:t>3.  przestrzeganie przepisów i zasad bezpieczeństwa i higieny pracy oraz   przepisów przeciwpożarowych zawartych w kodeksie pracy, regulaminie pracy oraz aktach wewnętrznych,</w:t>
      </w:r>
    </w:p>
    <w:p w:rsidR="00D13B19" w:rsidRDefault="00D13B19" w:rsidP="00D13B19">
      <w:pPr>
        <w:ind w:left="1418" w:hanging="425"/>
        <w:jc w:val="both"/>
      </w:pPr>
      <w:r>
        <w:t>4.    dbanie o  dobro Urzędu ,chronienie i właściwe wykorzystanie mienia Urzędu, a w szczególności mienia powierzonego do użytku indywidualnego  oraz  zachowanie w tajemnicy informacji, których ujawnienie mogłoby narazić Urząd na szkodę,</w:t>
      </w:r>
    </w:p>
    <w:p w:rsidR="00D13B19" w:rsidRDefault="00D13B19" w:rsidP="00D13B19">
      <w:pPr>
        <w:ind w:left="1418" w:hanging="425"/>
        <w:jc w:val="both"/>
      </w:pPr>
      <w:r>
        <w:t>5.     powiadomienie swojego bezpośredniego przełożonego lub przełożonych  wyższego   stopnia o wszelkiego rodzaju  nieprawidłowościach, nadużyciach czy działalności na szkodę Urzędu</w:t>
      </w:r>
    </w:p>
    <w:p w:rsidR="00D13B19" w:rsidRDefault="00D13B19" w:rsidP="00D13B19">
      <w:pPr>
        <w:ind w:left="1418" w:hanging="425"/>
      </w:pPr>
      <w:r>
        <w:t>6.     dążenie do uzyskiwania w pracy jak najlepszych wyników i p</w:t>
      </w:r>
      <w:r w:rsidR="006317B8">
        <w:t>rzejawianie</w:t>
      </w:r>
      <w:r>
        <w:t xml:space="preserve"> w tym celu   odpowiedniej inicjatywy,</w:t>
      </w:r>
    </w:p>
    <w:p w:rsidR="00D13B19" w:rsidRDefault="00D13B19" w:rsidP="00D13B19">
      <w:pPr>
        <w:ind w:left="1418" w:hanging="425"/>
      </w:pPr>
      <w:r>
        <w:t>7.      rzetelne i bezstronne, sprawne i terminowe wykonywanie powierzonych  zadań, racjonalne gospodarowanie środkami publicznymi,</w:t>
      </w:r>
    </w:p>
    <w:p w:rsidR="00D13B19" w:rsidRDefault="00D13B19" w:rsidP="00D13B19">
      <w:pPr>
        <w:ind w:left="1418" w:hanging="425"/>
      </w:pPr>
      <w:r>
        <w:t>8.      ścisłe przestrzeganie tajemnicy określonej w odrębnych przepisach.</w:t>
      </w:r>
    </w:p>
    <w:p w:rsidR="00D13B19" w:rsidRDefault="00D13B19" w:rsidP="00D13B19">
      <w:pPr>
        <w:ind w:left="1560" w:hanging="567"/>
        <w:jc w:val="both"/>
      </w:pPr>
    </w:p>
    <w:p w:rsidR="00D13B19" w:rsidRDefault="00D13B19" w:rsidP="00D13B19">
      <w:pPr>
        <w:ind w:left="822" w:hanging="396"/>
        <w:jc w:val="both"/>
        <w:rPr>
          <w:b/>
          <w:bCs/>
        </w:rPr>
      </w:pPr>
      <w:r>
        <w:rPr>
          <w:b/>
          <w:bCs/>
        </w:rPr>
        <w:t>I.     WYPOSAŻENIE STANOWISKA PRACY:</w:t>
      </w:r>
    </w:p>
    <w:p w:rsidR="00D13B19" w:rsidRDefault="00D13B19" w:rsidP="00D13B19">
      <w:pPr>
        <w:ind w:left="1276" w:hanging="283"/>
        <w:jc w:val="both"/>
      </w:pPr>
      <w:r>
        <w:t xml:space="preserve">1. </w:t>
      </w:r>
      <w:r w:rsidR="004D3001">
        <w:t xml:space="preserve">  stanowisko komputerowe,</w:t>
      </w:r>
      <w:r>
        <w:t xml:space="preserve"> drukarka </w:t>
      </w:r>
    </w:p>
    <w:p w:rsidR="00D13B19" w:rsidRDefault="00D13B19" w:rsidP="00D13B19">
      <w:pPr>
        <w:ind w:left="993"/>
        <w:jc w:val="both"/>
      </w:pPr>
      <w:r>
        <w:t>2.   dostęp do aplikacji użytkowych  stosowanych w PUP Ełk.</w:t>
      </w:r>
    </w:p>
    <w:p w:rsidR="00D13B19" w:rsidRDefault="00D13B19" w:rsidP="00D13B19">
      <w:pPr>
        <w:ind w:left="993"/>
        <w:jc w:val="both"/>
      </w:pPr>
      <w:r>
        <w:t>3.    telefon, fax, kserokopiarka.</w:t>
      </w:r>
    </w:p>
    <w:p w:rsidR="00D13B19" w:rsidRDefault="00D13B19" w:rsidP="00D13B19">
      <w:pPr>
        <w:ind w:left="284"/>
        <w:jc w:val="both"/>
      </w:pPr>
    </w:p>
    <w:p w:rsidR="00D13B19" w:rsidRDefault="00D13B19" w:rsidP="00D13B19">
      <w:pPr>
        <w:jc w:val="both"/>
      </w:pPr>
    </w:p>
    <w:p w:rsidR="00D13B19" w:rsidRDefault="00D13B19" w:rsidP="00D13B19"/>
    <w:p w:rsidR="00D13B19" w:rsidRDefault="00D13B19" w:rsidP="00D13B19"/>
    <w:p w:rsidR="00D13B19" w:rsidRDefault="00D13B19" w:rsidP="00D13B19"/>
    <w:p w:rsidR="00D13B19" w:rsidRDefault="00D13B19" w:rsidP="00D13B19"/>
    <w:p w:rsidR="00D13B19" w:rsidRDefault="00D13B19" w:rsidP="00D13B19"/>
    <w:p w:rsidR="00D13B19" w:rsidRDefault="00D13B19" w:rsidP="00D13B19"/>
    <w:p w:rsidR="00D13B19" w:rsidRDefault="00D13B19" w:rsidP="00D13B19"/>
    <w:p w:rsidR="00D13B19" w:rsidRDefault="00D13B19" w:rsidP="00D13B19"/>
    <w:p w:rsidR="00D13B19" w:rsidRDefault="00D13B19" w:rsidP="00D13B19">
      <w:pPr>
        <w:ind w:left="360"/>
        <w:rPr>
          <w:sz w:val="24"/>
          <w:szCs w:val="24"/>
        </w:rPr>
      </w:pPr>
    </w:p>
    <w:p w:rsidR="00D13B19" w:rsidRDefault="00D13B19" w:rsidP="00D13B19">
      <w:pPr>
        <w:ind w:left="360"/>
        <w:rPr>
          <w:sz w:val="24"/>
          <w:szCs w:val="24"/>
        </w:rPr>
      </w:pPr>
    </w:p>
    <w:p w:rsidR="00D13B19" w:rsidRDefault="00D13B19" w:rsidP="00D13B19">
      <w:pPr>
        <w:ind w:left="360"/>
        <w:rPr>
          <w:sz w:val="24"/>
          <w:szCs w:val="24"/>
        </w:rPr>
      </w:pPr>
    </w:p>
    <w:p w:rsidR="00D13B19" w:rsidRDefault="00D13B19" w:rsidP="00D13B19">
      <w:pPr>
        <w:ind w:left="360"/>
        <w:rPr>
          <w:sz w:val="24"/>
          <w:szCs w:val="24"/>
        </w:rPr>
      </w:pPr>
    </w:p>
    <w:p w:rsidR="00D13B19" w:rsidRDefault="00D13B19" w:rsidP="00D13B19">
      <w:pPr>
        <w:ind w:left="360"/>
        <w:rPr>
          <w:sz w:val="24"/>
          <w:szCs w:val="24"/>
        </w:rPr>
      </w:pPr>
    </w:p>
    <w:p w:rsidR="00D13B19" w:rsidRDefault="00D13B19" w:rsidP="00D13B19">
      <w:pPr>
        <w:ind w:left="360"/>
        <w:rPr>
          <w:sz w:val="24"/>
          <w:szCs w:val="24"/>
        </w:rPr>
      </w:pPr>
    </w:p>
    <w:p w:rsidR="00D13B19" w:rsidRDefault="00D13B19" w:rsidP="00D13B19">
      <w:pPr>
        <w:ind w:left="360"/>
        <w:rPr>
          <w:sz w:val="24"/>
          <w:szCs w:val="24"/>
        </w:rPr>
      </w:pPr>
    </w:p>
    <w:p w:rsidR="00D13B19" w:rsidRDefault="00D13B19" w:rsidP="00D13B19">
      <w:pPr>
        <w:ind w:left="360"/>
        <w:rPr>
          <w:sz w:val="24"/>
          <w:szCs w:val="24"/>
        </w:rPr>
      </w:pPr>
    </w:p>
    <w:p w:rsidR="00D13B19" w:rsidRDefault="00D13B19" w:rsidP="00D13B19">
      <w:pPr>
        <w:ind w:left="360"/>
        <w:rPr>
          <w:sz w:val="24"/>
          <w:szCs w:val="24"/>
        </w:rPr>
      </w:pPr>
    </w:p>
    <w:p w:rsidR="00D13B19" w:rsidRDefault="00D13B19" w:rsidP="00D13B19">
      <w:pPr>
        <w:ind w:left="360"/>
        <w:rPr>
          <w:sz w:val="24"/>
          <w:szCs w:val="24"/>
        </w:rPr>
      </w:pPr>
    </w:p>
    <w:p w:rsidR="00D13B19" w:rsidRDefault="00D13B19" w:rsidP="00D13B19">
      <w:pPr>
        <w:ind w:left="360"/>
        <w:rPr>
          <w:sz w:val="24"/>
          <w:szCs w:val="24"/>
        </w:rPr>
      </w:pPr>
    </w:p>
    <w:p w:rsidR="00D13B19" w:rsidRDefault="00D13B19" w:rsidP="00D13B19">
      <w:pPr>
        <w:ind w:left="360"/>
        <w:rPr>
          <w:sz w:val="24"/>
          <w:szCs w:val="24"/>
        </w:rPr>
      </w:pPr>
    </w:p>
    <w:p w:rsidR="00D13B19" w:rsidRDefault="00D13B19" w:rsidP="00D13B19">
      <w:pPr>
        <w:ind w:left="360"/>
        <w:rPr>
          <w:sz w:val="24"/>
          <w:szCs w:val="24"/>
        </w:rPr>
      </w:pPr>
    </w:p>
    <w:p w:rsidR="00D13B19" w:rsidRDefault="00D13B19" w:rsidP="00D13B19">
      <w:pPr>
        <w:ind w:left="360"/>
        <w:rPr>
          <w:sz w:val="24"/>
          <w:szCs w:val="24"/>
        </w:rPr>
      </w:pPr>
    </w:p>
    <w:p w:rsidR="00D13B19" w:rsidRDefault="00D13B19" w:rsidP="00D13B19">
      <w:pPr>
        <w:ind w:left="360"/>
        <w:rPr>
          <w:sz w:val="24"/>
          <w:szCs w:val="24"/>
        </w:rPr>
      </w:pPr>
    </w:p>
    <w:p w:rsidR="00D13B19" w:rsidRDefault="00D13B19" w:rsidP="00D13B19">
      <w:pPr>
        <w:ind w:left="360"/>
        <w:rPr>
          <w:sz w:val="24"/>
          <w:szCs w:val="24"/>
        </w:rPr>
      </w:pPr>
    </w:p>
    <w:p w:rsidR="00D13B19" w:rsidRDefault="00D13B19" w:rsidP="00D13B19">
      <w:pPr>
        <w:ind w:left="360"/>
        <w:rPr>
          <w:sz w:val="24"/>
          <w:szCs w:val="24"/>
        </w:rPr>
      </w:pPr>
    </w:p>
    <w:p w:rsidR="00D13B19" w:rsidRDefault="00D13B19" w:rsidP="00D13B19">
      <w:pPr>
        <w:ind w:left="360"/>
        <w:rPr>
          <w:sz w:val="24"/>
          <w:szCs w:val="24"/>
        </w:rPr>
      </w:pPr>
    </w:p>
    <w:p w:rsidR="00D13B19" w:rsidRDefault="00D13B19" w:rsidP="00D13B19">
      <w:pPr>
        <w:ind w:left="360"/>
        <w:rPr>
          <w:sz w:val="24"/>
          <w:szCs w:val="24"/>
        </w:rPr>
      </w:pPr>
    </w:p>
    <w:p w:rsidR="00D13B19" w:rsidRDefault="00D13B19" w:rsidP="00D13B19">
      <w:pPr>
        <w:ind w:left="284" w:firstLine="850"/>
        <w:rPr>
          <w:sz w:val="24"/>
          <w:szCs w:val="24"/>
        </w:rPr>
      </w:pPr>
    </w:p>
    <w:p w:rsidR="00104DFD" w:rsidRDefault="00104DFD"/>
    <w:sectPr w:rsidR="00104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D56B7"/>
    <w:multiLevelType w:val="hybridMultilevel"/>
    <w:tmpl w:val="96B2CC2E"/>
    <w:lvl w:ilvl="0" w:tplc="E152ADFE">
      <w:start w:val="1"/>
      <w:numFmt w:val="upperLetter"/>
      <w:lvlText w:val="%1."/>
      <w:lvlJc w:val="left"/>
      <w:pPr>
        <w:tabs>
          <w:tab w:val="num" w:pos="822"/>
        </w:tabs>
        <w:ind w:left="822" w:hanging="396"/>
      </w:pPr>
      <w:rPr>
        <w:b/>
        <w:bCs/>
        <w:i w:val="0"/>
        <w:iCs w:val="0"/>
      </w:rPr>
    </w:lvl>
    <w:lvl w:ilvl="1" w:tplc="8916A014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F0965AFC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37484F"/>
    <w:multiLevelType w:val="hybridMultilevel"/>
    <w:tmpl w:val="1ED659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09A63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CD2"/>
    <w:rsid w:val="00104DFD"/>
    <w:rsid w:val="004A7B27"/>
    <w:rsid w:val="004D3001"/>
    <w:rsid w:val="00576EDF"/>
    <w:rsid w:val="006317B8"/>
    <w:rsid w:val="00CA6CD2"/>
    <w:rsid w:val="00D13B19"/>
    <w:rsid w:val="00F1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657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annas</dc:creator>
  <cp:keywords/>
  <dc:description/>
  <cp:lastModifiedBy>annas</cp:lastModifiedBy>
  <cp:revision>11</cp:revision>
  <cp:lastPrinted>2015-12-28T13:19:00Z</cp:lastPrinted>
  <dcterms:created xsi:type="dcterms:W3CDTF">2015-12-09T07:01:00Z</dcterms:created>
  <dcterms:modified xsi:type="dcterms:W3CDTF">2015-12-28T13:19:00Z</dcterms:modified>
</cp:coreProperties>
</file>