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05" w:rsidRPr="00FD6487" w:rsidRDefault="00C55105" w:rsidP="00C55105">
      <w:pPr>
        <w:ind w:firstLine="709"/>
        <w:jc w:val="right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Załącznik nr 3</w:t>
      </w:r>
    </w:p>
    <w:p w:rsidR="00C55105" w:rsidRPr="00FD6487" w:rsidRDefault="00C55105" w:rsidP="00C55105">
      <w:pPr>
        <w:ind w:firstLine="709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……………………………………………………….</w:t>
      </w:r>
    </w:p>
    <w:p w:rsidR="00C55105" w:rsidRPr="00FD6487" w:rsidRDefault="00C55105" w:rsidP="00C55105">
      <w:pPr>
        <w:ind w:firstLine="709"/>
        <w:rPr>
          <w:rFonts w:cs="Calibri"/>
          <w:sz w:val="22"/>
          <w:szCs w:val="22"/>
        </w:rPr>
      </w:pPr>
      <w:r w:rsidRPr="00FD6487">
        <w:rPr>
          <w:rFonts w:cs="Calibri"/>
          <w:sz w:val="22"/>
          <w:szCs w:val="22"/>
        </w:rPr>
        <w:t xml:space="preserve">          (oznaczenie wykonawcy)</w:t>
      </w: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FORMULARZ TECHNICZNY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My, niżej podpisani: 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działając w imieniu i na rzecz wykonawcy (wykonawców występujących wspólnie): 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Firma: …………………………………………………………………………………………………………………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zarejestrowany adres siedziby: ……………………………………………………………………………….….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do kontaktu (jeżeli inny niż adres siedziby): …………………………………………………………….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numer faksu (do kontaktu): ………………………………..……………………………………………………...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e-mail (do kontaktu): ………………………………..……………………………………………………...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składając ofertę na: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b/>
          <w:iCs/>
          <w:spacing w:val="4"/>
          <w:sz w:val="22"/>
          <w:szCs w:val="22"/>
        </w:rPr>
      </w:pPr>
    </w:p>
    <w:p w:rsidR="002920F8" w:rsidRPr="00FD6487" w:rsidRDefault="002920F8" w:rsidP="002920F8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dostawę </w:t>
      </w:r>
      <w:r w:rsidR="00563D5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437D0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 komputerów typu </w:t>
      </w:r>
      <w:proofErr w:type="spellStart"/>
      <w:r w:rsidRPr="00FD6487">
        <w:rPr>
          <w:rFonts w:asciiTheme="minorHAnsi" w:hAnsiTheme="minorHAnsi" w:cstheme="minorHAnsi"/>
          <w:b/>
          <w:bCs/>
          <w:sz w:val="22"/>
          <w:szCs w:val="22"/>
        </w:rPr>
        <w:t>All</w:t>
      </w:r>
      <w:proofErr w:type="spellEnd"/>
      <w:r w:rsidRPr="00FD6487">
        <w:rPr>
          <w:rFonts w:asciiTheme="minorHAnsi" w:hAnsiTheme="minorHAnsi" w:cstheme="minorHAnsi"/>
          <w:b/>
          <w:bCs/>
          <w:sz w:val="22"/>
          <w:szCs w:val="22"/>
        </w:rPr>
        <w:t>-in-One</w:t>
      </w:r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8437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2 szt. urządzeń wielofunkcyjnych</w:t>
      </w:r>
      <w:r w:rsidR="00060BF4">
        <w:rPr>
          <w:rFonts w:asciiTheme="minorHAnsi" w:hAnsiTheme="minorHAnsi" w:cstheme="minorHAnsi"/>
          <w:b/>
          <w:bCs/>
          <w:sz w:val="22"/>
          <w:szCs w:val="22"/>
        </w:rPr>
        <w:t>, 2 szt. skaner płaski, 2 szt. skaner</w:t>
      </w:r>
      <w:r w:rsidR="00145ED3">
        <w:rPr>
          <w:rFonts w:asciiTheme="minorHAnsi" w:hAnsiTheme="minorHAnsi" w:cstheme="minorHAnsi"/>
          <w:b/>
          <w:bCs/>
          <w:sz w:val="22"/>
          <w:szCs w:val="22"/>
        </w:rPr>
        <w:t xml:space="preserve"> płaski sieciowy</w:t>
      </w:r>
    </w:p>
    <w:p w:rsidR="002920F8" w:rsidRPr="00776D96" w:rsidRDefault="002920F8" w:rsidP="002920F8">
      <w:pPr>
        <w:ind w:left="360"/>
        <w:jc w:val="both"/>
        <w:rPr>
          <w:rFonts w:asciiTheme="minorHAnsi" w:hAnsiTheme="minorHAnsi" w:cstheme="minorHAnsi"/>
          <w:spacing w:val="4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spacing w:val="4"/>
          <w:sz w:val="16"/>
          <w:szCs w:val="16"/>
        </w:rPr>
        <w:t xml:space="preserve">Oświadczamy, że dostarczymy komputery </w:t>
      </w:r>
      <w:r w:rsidR="00555A32">
        <w:rPr>
          <w:rFonts w:asciiTheme="minorHAnsi" w:hAnsiTheme="minorHAnsi" w:cstheme="minorHAnsi"/>
          <w:spacing w:val="4"/>
          <w:sz w:val="16"/>
          <w:szCs w:val="16"/>
        </w:rPr>
        <w:t xml:space="preserve"> i urządzenia wielofunkcyjne </w:t>
      </w:r>
      <w:r w:rsidRPr="00776D96">
        <w:rPr>
          <w:rFonts w:asciiTheme="minorHAnsi" w:hAnsiTheme="minorHAnsi" w:cstheme="minorHAnsi"/>
          <w:spacing w:val="4"/>
          <w:sz w:val="16"/>
          <w:szCs w:val="16"/>
        </w:rPr>
        <w:t>o konfiguracji oraz pozostałych parametrach wymienionych w poniższej tabeli:</w:t>
      </w:r>
    </w:p>
    <w:p w:rsidR="00573C73" w:rsidRPr="00776D96" w:rsidRDefault="00573C73" w:rsidP="00573C73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</w:pPr>
    </w:p>
    <w:p w:rsidR="00573C73" w:rsidRPr="008437D0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8437D0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Komputer  ALL IN ONE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55"/>
        <w:gridCol w:w="1874"/>
        <w:gridCol w:w="5847"/>
        <w:gridCol w:w="5844"/>
      </w:tblGrid>
      <w:tr w:rsidR="00FD7253" w:rsidRPr="008437D0" w:rsidTr="00FD7253">
        <w:tc>
          <w:tcPr>
            <w:tcW w:w="5000" w:type="pct"/>
            <w:gridSpan w:val="4"/>
            <w:vAlign w:val="center"/>
          </w:tcPr>
          <w:p w:rsidR="00FD7253" w:rsidRPr="008437D0" w:rsidRDefault="00FD7253" w:rsidP="008437D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Producent/nazwa/model ………………………………………………………..</w:t>
            </w:r>
          </w:p>
        </w:tc>
      </w:tr>
      <w:tr w:rsidR="00FD7253" w:rsidRPr="00AD40F9" w:rsidTr="00FD7253">
        <w:tc>
          <w:tcPr>
            <w:tcW w:w="889" w:type="pct"/>
            <w:gridSpan w:val="2"/>
            <w:vAlign w:val="center"/>
          </w:tcPr>
          <w:p w:rsidR="00FD7253" w:rsidRPr="00F77C1F" w:rsidRDefault="00FD7253" w:rsidP="00FD725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Komputer </w:t>
            </w:r>
            <w:proofErr w:type="spellStart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All</w:t>
            </w:r>
            <w:proofErr w:type="spellEnd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-in-One</w:t>
            </w:r>
          </w:p>
        </w:tc>
        <w:tc>
          <w:tcPr>
            <w:tcW w:w="2056" w:type="pct"/>
            <w:vAlign w:val="center"/>
          </w:tcPr>
          <w:p w:rsidR="00FD7253" w:rsidRPr="00F77C1F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Wymagania zamawiającego</w:t>
            </w:r>
          </w:p>
        </w:tc>
        <w:tc>
          <w:tcPr>
            <w:tcW w:w="2055" w:type="pct"/>
          </w:tcPr>
          <w:p w:rsidR="00FD7253" w:rsidRPr="00F77C1F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Konfiguracja oferowana przez wykonawcę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obliczeniowa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Procesor wielordzeniowy, zgodny z architekturą x86, możliwość uruchamiania aplikacji 64 bitowych, o wydajności ocenianej na co najmniej 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11500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pkt. w teście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PassMark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High End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CPU’s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według wyników opublikowanych na stronie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http://www.cpubenchmark.net/high_end_cpus.html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-  na dzień opublikowania ogłoszenia o zamówieniu.</w:t>
            </w:r>
          </w:p>
        </w:tc>
        <w:tc>
          <w:tcPr>
            <w:tcW w:w="2055" w:type="pct"/>
            <w:vAlign w:val="center"/>
          </w:tcPr>
          <w:p w:rsidR="00FD7253" w:rsidRPr="00776D96" w:rsidRDefault="00FD7253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Procesor (nazwa/model)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: ……………………………………………………</w:t>
            </w:r>
          </w:p>
          <w:p w:rsidR="00FD7253" w:rsidRPr="00776D96" w:rsidRDefault="00FD7253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:rsidR="00FD7253" w:rsidRDefault="00FD7253" w:rsidP="008437D0">
            <w:pPr>
              <w:jc w:val="center"/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Wynik testu: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…………………………………………………………………...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Pamięć operacyjna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Minimum 8 GB zainstalowanej pamięci RAM.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 pozwalająca na rozszerzenie pamięci operacyjnej RAM do min. 32 GB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grafiki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Zintegrowana, z możliwością dynamicznego przydzielenia pamięci w obrębie 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lastRenderedPageBreak/>
              <w:t>pamięci systemowej,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Sprzętowe wsparcie dla DirectX 11 i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OpenGL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4.0.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Wyświetlacz</w:t>
            </w:r>
          </w:p>
        </w:tc>
        <w:tc>
          <w:tcPr>
            <w:tcW w:w="2056" w:type="pct"/>
            <w:vAlign w:val="center"/>
            <w:hideMark/>
          </w:tcPr>
          <w:p w:rsidR="00551B07" w:rsidRPr="00AD40F9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Rozmiar – 21,5”.</w:t>
            </w:r>
          </w:p>
          <w:p w:rsidR="00551B07" w:rsidRPr="00AD40F9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Powłoka przeciwodblaskowa,</w:t>
            </w:r>
          </w:p>
          <w:p w:rsidR="00551B07" w:rsidRPr="00926FA3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Rozdzielczość nominalna – min. 1920 x 1080. </w:t>
            </w:r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autoSpaceDE w:val="0"/>
              <w:autoSpaceDN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Wyświetlacz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Dysk Twardy</w:t>
            </w:r>
          </w:p>
        </w:tc>
        <w:tc>
          <w:tcPr>
            <w:tcW w:w="2056" w:type="pct"/>
            <w:vAlign w:val="center"/>
            <w:hideMark/>
          </w:tcPr>
          <w:p w:rsidR="00551B07" w:rsidRPr="00AD40F9" w:rsidRDefault="00551B07" w:rsidP="00FD72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Minimum 256 GB SSD M.2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Dysk Twardy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Wyposażenie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Karta dźwiękowa zintegrowana z płytą główną,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Zintegrowana karta sieciowa 10/100/1000 Ethernet RJ 45,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nagrywarka DVD +/-RW wraz z oprogramowaniem do nagrywania płyt,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Zintegrowany układ szyfrujący - wbudowany dedykowany układ sprzętowy służący do tworzenia i zarządzania wygenerowanymi przez komputer kluczami szyfrowania,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Klawiatura w układzie polski programisty – długość kabla min. 1,8 m,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Mysz optyczna z dwoma klawiszami oraz rolką (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scroll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– długość kabla min. 1,8 m,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6 portów USB wyprowadzonych na zewnątrz komputera w tym min 4 porty USB 3.0; min. 2 porty USB 3.0 usytuowane na boku obudowy, wymagana ilość i rozmieszczenie (na zewnątrz obudowy komputera) portów USB nie może być osiągnięta w wyniku stosowania konwerterów, przejściówek itp.)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Porty audio: Na przednim panelu 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wejście na mikrofon, wyjście na słuchawki - dopuszcza się rozwiązanie combo,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na tylnym panelu min. 1 port Line-out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kamera i mikrofon, wymagana wbudowana mechaniczna funkcja dezaktywacji kamery (mechaniczne zasłonięcie lub obracanie kamery do wewnątrz urządzenia),</w:t>
            </w:r>
          </w:p>
          <w:p w:rsidR="00FD7253" w:rsidRPr="00AD40F9" w:rsidRDefault="00FD7253" w:rsidP="00FD725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1 x HDMI out (lub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DisplayPort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wraz z dołączonymi dedykowanymi przejściówkami umożliwiającymi połączenie komputera do każdego urządzenia wyposażonego w złącze HDMI)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Czytnik kart multimedialnych SD,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Kabel sieciowy o długości min. 5m zakończony złączami RJ 45, przewód kategorii 6 lub wyższej.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Zasilanie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Wbudowany zasilacz o mocy max. 200W efektywności min. 80% przy obciążeniu zasilacza na poziomie 100%</w:t>
            </w:r>
          </w:p>
          <w:p w:rsidR="00FD7253" w:rsidRPr="00AD40F9" w:rsidRDefault="00FD7253" w:rsidP="00FD7253">
            <w:p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Typu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All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-in-One zintegrowana z monitorem, 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Obudowa umożliwiająca zastosowanie zabezpieczenia fizycznego w postaci linki metalowej (złącze blokady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Kensingtona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lub kłódki (oczko w obudowie do założenia kłódki),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Monitor umieszczony na stopie z możliwością regulacji podniesienia nad poziom biurka: 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zakres pochyłu min. 35 stopni, przód -5 , tył 30 stopni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regulacja wysokości min. 10cm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obrót podstawy lewo/prawo w zakresie 90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stopnii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(45 lewo/45 prawo), </w:t>
            </w:r>
          </w:p>
          <w:p w:rsidR="00FD7253" w:rsidRPr="00E0256C" w:rsidRDefault="00FD7253" w:rsidP="00E0256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Wbudowane głośniki.</w:t>
            </w:r>
            <w:bookmarkStart w:id="0" w:name="_GoBack"/>
            <w:bookmarkEnd w:id="0"/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 musi posiadać czujnik otwarcia obudowy współpracujący z oprogramowaniem zarządzająco – diagnostycznym.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Wymagania dodatkowe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BIOS zawierający niezamazywaną informację o producencie, modelu i numerze seryjnym komputera.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551B07" w:rsidRPr="00551B07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System operacyjny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oprogramowanie</w:t>
            </w:r>
          </w:p>
        </w:tc>
        <w:tc>
          <w:tcPr>
            <w:tcW w:w="2056" w:type="pct"/>
            <w:vAlign w:val="center"/>
          </w:tcPr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Zainstalowany system operacyjny Windows 10 Professional + nośnik lub system </w:t>
            </w:r>
            <w:r w:rsidRPr="000F67D1">
              <w:rPr>
                <w:rFonts w:asciiTheme="minorHAnsi" w:hAnsiTheme="minorHAnsi" w:cstheme="minorHAnsi"/>
                <w:sz w:val="16"/>
                <w:szCs w:val="16"/>
              </w:rPr>
              <w:t>równoważny*.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Klucz licencyjny musi być zapisany trwale w BIOS i umożliwiać instalację systemu operacyjnego na podstawie dołączonego nośnika bezpośrednio z wbudowanego napędu lub zdalnie bez potrzeby ręcznego wpisywania klucza licencyjnego.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Zainstalowany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Microsoft Office 2016 Home and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Bussiness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+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klucz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licencyjny</w:t>
            </w:r>
            <w:proofErr w:type="spellEnd"/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System operacyjny (nazwa):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 przypadku zaproponowania równoważnego systemu operacyjnego należy podać pełną nazwę i wersję systemu.</w:t>
            </w: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Jeżeli Wykonawca nie poda nazwy równoważnego systemu operacyjnego Zamawiający uzna, że przedmiotem oferty jest system operacyjny wskazany przez Zamawiającego.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551B07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Warunki gwarancji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6" w:type="pct"/>
            <w:vAlign w:val="center"/>
          </w:tcPr>
          <w:p w:rsidR="00551B07" w:rsidRPr="00AD40F9" w:rsidRDefault="00551B07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bookmarkStart w:id="1" w:name="OLE_LINK5"/>
            <w:bookmarkStart w:id="2" w:name="OLE_LINK6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gwarancją producenta.</w:t>
            </w:r>
            <w:bookmarkEnd w:id="1"/>
            <w:bookmarkEnd w:id="2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 przypadku awarii dysków twardych dysk pozostaje u Zamawiającego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Firma serwisująca musi posiadać ISO 9001:2008 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na świadczeniu usług serwisowych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 komputera.</w:t>
            </w:r>
          </w:p>
          <w:p w:rsidR="00551B07" w:rsidRPr="00AD40F9" w:rsidRDefault="00551B07" w:rsidP="00FD7253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FD7253" w:rsidRPr="00AD40F9" w:rsidTr="008437D0">
        <w:trPr>
          <w:trHeight w:val="583"/>
        </w:trPr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Zgodność z normami i standardami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jednostka centralna musi:</w:t>
            </w:r>
          </w:p>
          <w:p w:rsidR="00FD7253" w:rsidRPr="00AD40F9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poprawnie współpracować z systemem operacyjnym Windows 10,</w:t>
            </w:r>
          </w:p>
          <w:p w:rsidR="00FD7253" w:rsidRPr="00AD40F9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az normą środowiskową ISO 14001, </w:t>
            </w:r>
          </w:p>
          <w:p w:rsidR="00FD7253" w:rsidRPr="00C832F1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klarację zgodności CE. 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Wsparcie techniczne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Dostęp do aktualnych sterowników zainstalowanych w komputerze urządzeń, realizowany poprzez podanie identyfikatora klienta lub modelu komputera lub numeru seryjnego komputera, na dedykowanej przez producenta stronie internetowej.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</w:tbl>
    <w:p w:rsidR="00573C73" w:rsidRPr="00776D96" w:rsidRDefault="00573C73">
      <w:pPr>
        <w:rPr>
          <w:rFonts w:asciiTheme="minorHAnsi" w:hAnsiTheme="minorHAnsi" w:cstheme="minorHAnsi"/>
          <w:sz w:val="16"/>
          <w:szCs w:val="16"/>
        </w:rPr>
      </w:pPr>
    </w:p>
    <w:p w:rsidR="00AA6B8B" w:rsidRPr="00776D96" w:rsidRDefault="00AA6B8B">
      <w:pPr>
        <w:rPr>
          <w:rFonts w:asciiTheme="minorHAnsi" w:hAnsiTheme="minorHAnsi" w:cstheme="minorHAnsi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920F8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zamawiającego podania nazwy/modelu sprzętu/oprogramowania należy podać takie informacje, które bez wątpliwości pozwolą zidentyfikować oraz sprawdzić przez zamawiającego zgodność z wymaganiami oferowanego sprzętu/oprogramowania.</w:t>
      </w: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573C73" w:rsidRPr="008437D0" w:rsidRDefault="00573C73" w:rsidP="00F95A00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sz w:val="20"/>
          <w:szCs w:val="20"/>
        </w:rPr>
      </w:pPr>
      <w:r w:rsidRPr="008437D0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Urządzenie wielofunkcyjne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551B07" w:rsidRPr="008437D0" w:rsidTr="00551B07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551B07" w:rsidRPr="008437D0" w:rsidTr="00551B07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Monochromatyczne, laserowe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Kopiowanie, drukowanie, drukowanie sieciowe, kolorowy skaner, kolorowy skaner sieciowy, faks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 format oryginału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format kopii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A4-A6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Nominalna prędkość druku w czerni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40 stron A4/ minutę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6000 stron/ miesięcznie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druku w pionie/poziomie (w czerni)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/600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Skaner płaski z automatycznym podajnikiem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1200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Pojemność pamięci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250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Szybkość transmisji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33,6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kbps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300dpi/300dpi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Zainstalowana pamięć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256 MB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Prędkość procesora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800 MHz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Gramatura papieru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 zakresie 52-199g/m</w:t>
            </w:r>
            <w:r w:rsidRPr="00776D96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Podajniki papieru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Drukowanie sieciowe; skanowanie sieciowe pełnoekranowe, 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Obsługa standardów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 PCL6,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PostScript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v3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Windows 7, Windows 8, Windows 10 i wyższe, Windows Server 2012, Windows Server 2008, Windows Server 2003, oraz Linux, Mac OS X 10.6.8 i wyższe (sterowniki PL na nośniku CD) w wersjach dla systemów x86 oraz x64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Złącza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Minimum USB 2.0, karta sieciowa Ethernet 10/100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Załączone oprogramowanie producenta urządzenia do skanowania dokumentów:</w:t>
            </w:r>
          </w:p>
          <w:p w:rsidR="00551B07" w:rsidRPr="00776D96" w:rsidRDefault="00551B07" w:rsidP="00551B0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dla systemu Windows obsługa plików w formatach min. JPG,  PDF, TIFF, PNG;</w:t>
            </w:r>
          </w:p>
          <w:p w:rsidR="00551B07" w:rsidRPr="00776D96" w:rsidRDefault="00551B07" w:rsidP="00551B0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dołączony kabel USB 2.0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9F7EB0" w:rsidP="008437D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3D66FA" w:rsidRDefault="003D66FA" w:rsidP="008437D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3D66FA" w:rsidRPr="00776D96" w:rsidRDefault="003D66FA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Materiały eksploatacyjne jako wyposażenie standardowe urządzenia (dostarczane w komplecie w ramach oferowanej ceny jednostkowej)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Oferowane urządzenie musi posiadać toner startowy na min. 700 wydruków A4.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EE32BE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Firma serwisująca musi posiadać ISO 9001:2008 na świadczenie usług serwisowych oraz posiadać </w:t>
            </w:r>
            <w:r w:rsidR="00EE32BE">
              <w:rPr>
                <w:rFonts w:asciiTheme="minorHAnsi" w:hAnsiTheme="minorHAnsi" w:cstheme="minorHAnsi"/>
                <w:bCs/>
                <w:sz w:val="16"/>
                <w:szCs w:val="16"/>
              </w:rPr>
              <w:t>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. 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urządzenie musi:</w:t>
            </w:r>
          </w:p>
          <w:p w:rsidR="00551B07" w:rsidRPr="00776D96" w:rsidRDefault="00551B07" w:rsidP="00551B07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 w:rsidR="00EE32BE">
              <w:rPr>
                <w:rFonts w:asciiTheme="minorHAnsi" w:hAnsiTheme="minorHAnsi" w:cstheme="minorHAnsi"/>
                <w:sz w:val="16"/>
                <w:szCs w:val="16"/>
              </w:rPr>
              <w:t xml:space="preserve">dla producenta sprzętu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oraz normą środowiskową ISO 14001,</w:t>
            </w:r>
          </w:p>
          <w:p w:rsidR="00551B07" w:rsidRPr="00776D96" w:rsidRDefault="00551B07" w:rsidP="00551B07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deklarację zgodności CE.</w:t>
            </w:r>
          </w:p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551B07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551B07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551B07" w:rsidRDefault="00551B07" w:rsidP="00551B07">
      <w:pPr>
        <w:spacing w:after="160" w:line="259" w:lineRule="auto"/>
        <w:rPr>
          <w:rFonts w:asciiTheme="minorHAnsi" w:hAnsiTheme="minorHAnsi" w:cstheme="minorHAnsi"/>
          <w:sz w:val="16"/>
          <w:szCs w:val="16"/>
        </w:rPr>
      </w:pPr>
    </w:p>
    <w:p w:rsidR="00551B07" w:rsidRPr="008437D0" w:rsidRDefault="00551B07" w:rsidP="00551B07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sz w:val="20"/>
          <w:szCs w:val="20"/>
        </w:rPr>
      </w:pPr>
      <w:r w:rsidRPr="008437D0">
        <w:rPr>
          <w:rFonts w:asciiTheme="minorHAnsi" w:hAnsiTheme="minorHAnsi" w:cstheme="minorHAnsi"/>
          <w:b/>
          <w:sz w:val="20"/>
          <w:szCs w:val="20"/>
        </w:rPr>
        <w:t>Skaner płaski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551B07" w:rsidRPr="008437D0" w:rsidTr="00551B07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551B07" w:rsidRPr="00F77C1F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F77C1F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F77C1F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551B07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551B07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551B07" w:rsidRPr="00F77C1F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F77C1F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F77C1F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31E4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201E8B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31E4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E2559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E25590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E2559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E2559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C4003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551B07" w:rsidRPr="00E2559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Aplikacja do skanowania d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la systemu operacyjnego Windows.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551B07" w:rsidRPr="009037F7" w:rsidRDefault="00551B07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wysyłanie do chmury, skanowanie codzienne i zapis tekstu z możliwością edycji (OCR).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51B07" w:rsidRPr="00776D96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BB1596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201E8B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BB1596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USB</w:t>
            </w: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 (2.0 Hi-</w:t>
            </w:r>
            <w:proofErr w:type="spellStart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Speed</w:t>
            </w:r>
            <w:proofErr w:type="spellEnd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, 3.0)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D40F9" w:rsidRDefault="00551B07" w:rsidP="00551B07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06763D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06763D" w:rsidRDefault="00551B07" w:rsidP="00551B07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D40F9" w:rsidRDefault="00551B07" w:rsidP="00CE36C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4201A5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BB1596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551B07" w:rsidRPr="00BB1596" w:rsidRDefault="00551B07" w:rsidP="00551B07">
            <w:pPr>
              <w:pStyle w:val="Default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="00CE36C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551B07" w:rsidRPr="00BB1596" w:rsidRDefault="00551B07" w:rsidP="00551B07">
            <w:pPr>
              <w:pStyle w:val="Default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posiadać deklarację zgodności CE </w:t>
            </w: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</w:p>
          <w:p w:rsidR="00551B07" w:rsidRPr="00AD40F9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551B07" w:rsidRPr="00551B07" w:rsidRDefault="00551B07" w:rsidP="00551B07">
      <w:pPr>
        <w:spacing w:after="160" w:line="259" w:lineRule="auto"/>
        <w:rPr>
          <w:rFonts w:asciiTheme="minorHAnsi" w:hAnsiTheme="minorHAnsi" w:cstheme="minorHAnsi"/>
          <w:sz w:val="16"/>
          <w:szCs w:val="16"/>
        </w:rPr>
      </w:pP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8437D0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F95A00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p w:rsidR="00551B07" w:rsidRPr="008437D0" w:rsidRDefault="00551B07" w:rsidP="00551B07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b/>
          <w:sz w:val="20"/>
          <w:szCs w:val="20"/>
        </w:rPr>
      </w:pPr>
      <w:r w:rsidRPr="008437D0">
        <w:rPr>
          <w:rFonts w:asciiTheme="minorHAnsi" w:hAnsiTheme="minorHAnsi" w:cstheme="minorHAnsi"/>
          <w:b/>
          <w:sz w:val="20"/>
          <w:szCs w:val="20"/>
        </w:rPr>
        <w:t>Skaner płaski sieciowy</w:t>
      </w:r>
    </w:p>
    <w:p w:rsidR="008437D0" w:rsidRDefault="008437D0" w:rsidP="008437D0">
      <w:pPr>
        <w:pStyle w:val="Akapitzlist"/>
        <w:ind w:left="1080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8437D0" w:rsidRPr="008437D0" w:rsidTr="008437D0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F77C1F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551B07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F77C1F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201E8B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31E4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4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E2559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E2559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C4003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8437D0" w:rsidRPr="00E2559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Aplikacja do skanowania d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la systemu operacyjnego Windows.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8437D0" w:rsidRPr="009037F7" w:rsidRDefault="008437D0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wysyłanie do chmury, skanowanie codzienne i zapis tekstu z możliwością edycji (OCR).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9F7EB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9F7EB0" w:rsidRDefault="009F7EB0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437D0" w:rsidRDefault="009F7EB0" w:rsidP="009F7EB0">
            <w:pPr>
              <w:jc w:val="center"/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8437D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201E8B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06763D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USB</w:t>
            </w:r>
            <w:r w:rsidRPr="0006763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(2.0 Hi-Speed, 3.0)</w:t>
            </w:r>
          </w:p>
          <w:p w:rsidR="008437D0" w:rsidRPr="0006763D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color w:val="2C2C2C"/>
                <w:sz w:val="16"/>
                <w:szCs w:val="16"/>
                <w:lang w:val="en-US"/>
              </w:rPr>
              <w:t>Ethernet</w:t>
            </w:r>
            <w:r w:rsidRPr="0006763D">
              <w:rPr>
                <w:rFonts w:asciiTheme="minorHAnsi" w:hAnsiTheme="minorHAnsi" w:cstheme="minorHAnsi"/>
                <w:color w:val="2C2C2C"/>
                <w:sz w:val="16"/>
                <w:szCs w:val="16"/>
                <w:lang w:val="en-US"/>
              </w:rPr>
              <w:t xml:space="preserve"> (10/100/1000 Base-TX)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D40F9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06763D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D40F9" w:rsidRDefault="008437D0" w:rsidP="00CE36C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513E8B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776D96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8437D0" w:rsidRPr="00776D96" w:rsidRDefault="008437D0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437D0" w:rsidRDefault="008437D0" w:rsidP="008437D0">
            <w:pPr>
              <w:jc w:val="center"/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BB1596" w:rsidRDefault="008437D0" w:rsidP="008437D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8437D0" w:rsidRPr="00BB1596" w:rsidRDefault="008437D0" w:rsidP="008437D0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dla producenta sprzętu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oraz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8437D0" w:rsidRPr="00BB1596" w:rsidRDefault="008437D0" w:rsidP="008437D0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posiadać deklarację zgodności CE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8437D0" w:rsidRPr="00AD40F9" w:rsidRDefault="008437D0" w:rsidP="008437D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8437D0" w:rsidRDefault="008437D0" w:rsidP="008437D0">
      <w:pPr>
        <w:rPr>
          <w:rFonts w:asciiTheme="minorHAnsi" w:hAnsiTheme="minorHAnsi" w:cstheme="minorHAnsi"/>
          <w:b/>
          <w:sz w:val="16"/>
          <w:szCs w:val="16"/>
        </w:rPr>
      </w:pPr>
    </w:p>
    <w:p w:rsidR="008437D0" w:rsidRPr="00776D96" w:rsidRDefault="008437D0" w:rsidP="008437D0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8437D0" w:rsidRPr="00776D96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8437D0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8437D0" w:rsidRPr="008437D0" w:rsidRDefault="008437D0" w:rsidP="008437D0">
      <w:pPr>
        <w:rPr>
          <w:rFonts w:asciiTheme="minorHAnsi" w:hAnsiTheme="minorHAnsi" w:cstheme="minorHAnsi"/>
          <w:b/>
          <w:sz w:val="16"/>
          <w:szCs w:val="16"/>
        </w:rPr>
      </w:pPr>
    </w:p>
    <w:sectPr w:rsidR="008437D0" w:rsidRPr="008437D0" w:rsidSect="002920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C2B"/>
    <w:multiLevelType w:val="hybridMultilevel"/>
    <w:tmpl w:val="59800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24B6"/>
    <w:multiLevelType w:val="hybridMultilevel"/>
    <w:tmpl w:val="1DACD5DA"/>
    <w:lvl w:ilvl="0" w:tplc="11CC33BC">
      <w:start w:val="1"/>
      <w:numFmt w:val="lowerLetter"/>
      <w:lvlText w:val="%1)"/>
      <w:lvlJc w:val="left"/>
      <w:pPr>
        <w:ind w:left="6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1" w:hanging="360"/>
      </w:pPr>
    </w:lvl>
    <w:lvl w:ilvl="2" w:tplc="0415001B" w:tentative="1">
      <w:start w:val="1"/>
      <w:numFmt w:val="lowerRoman"/>
      <w:lvlText w:val="%3."/>
      <w:lvlJc w:val="right"/>
      <w:pPr>
        <w:ind w:left="2041" w:hanging="180"/>
      </w:pPr>
    </w:lvl>
    <w:lvl w:ilvl="3" w:tplc="0415000F" w:tentative="1">
      <w:start w:val="1"/>
      <w:numFmt w:val="decimal"/>
      <w:lvlText w:val="%4."/>
      <w:lvlJc w:val="left"/>
      <w:pPr>
        <w:ind w:left="2761" w:hanging="360"/>
      </w:pPr>
    </w:lvl>
    <w:lvl w:ilvl="4" w:tplc="04150019" w:tentative="1">
      <w:start w:val="1"/>
      <w:numFmt w:val="lowerLetter"/>
      <w:lvlText w:val="%5."/>
      <w:lvlJc w:val="left"/>
      <w:pPr>
        <w:ind w:left="3481" w:hanging="360"/>
      </w:pPr>
    </w:lvl>
    <w:lvl w:ilvl="5" w:tplc="0415001B" w:tentative="1">
      <w:start w:val="1"/>
      <w:numFmt w:val="lowerRoman"/>
      <w:lvlText w:val="%6."/>
      <w:lvlJc w:val="right"/>
      <w:pPr>
        <w:ind w:left="4201" w:hanging="180"/>
      </w:pPr>
    </w:lvl>
    <w:lvl w:ilvl="6" w:tplc="0415000F" w:tentative="1">
      <w:start w:val="1"/>
      <w:numFmt w:val="decimal"/>
      <w:lvlText w:val="%7."/>
      <w:lvlJc w:val="left"/>
      <w:pPr>
        <w:ind w:left="4921" w:hanging="360"/>
      </w:pPr>
    </w:lvl>
    <w:lvl w:ilvl="7" w:tplc="04150019" w:tentative="1">
      <w:start w:val="1"/>
      <w:numFmt w:val="lowerLetter"/>
      <w:lvlText w:val="%8."/>
      <w:lvlJc w:val="left"/>
      <w:pPr>
        <w:ind w:left="5641" w:hanging="360"/>
      </w:pPr>
    </w:lvl>
    <w:lvl w:ilvl="8" w:tplc="0415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6EA62CA"/>
    <w:multiLevelType w:val="hybridMultilevel"/>
    <w:tmpl w:val="925AEC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F3671B"/>
    <w:multiLevelType w:val="hybridMultilevel"/>
    <w:tmpl w:val="E05CD606"/>
    <w:lvl w:ilvl="0" w:tplc="1C2E6BE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67BFD"/>
    <w:multiLevelType w:val="hybridMultilevel"/>
    <w:tmpl w:val="5A82BDEE"/>
    <w:lvl w:ilvl="0" w:tplc="F6107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5196F"/>
    <w:multiLevelType w:val="hybridMultilevel"/>
    <w:tmpl w:val="C908DA8A"/>
    <w:lvl w:ilvl="0" w:tplc="56FC8272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11785FB7"/>
    <w:multiLevelType w:val="hybridMultilevel"/>
    <w:tmpl w:val="F0B03768"/>
    <w:lvl w:ilvl="0" w:tplc="142E651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F53D0"/>
    <w:multiLevelType w:val="hybridMultilevel"/>
    <w:tmpl w:val="203AA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B29DA"/>
    <w:multiLevelType w:val="hybridMultilevel"/>
    <w:tmpl w:val="7E865C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41591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652B5"/>
    <w:multiLevelType w:val="hybridMultilevel"/>
    <w:tmpl w:val="6F20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E65119"/>
    <w:multiLevelType w:val="hybridMultilevel"/>
    <w:tmpl w:val="DF2C2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31153"/>
    <w:multiLevelType w:val="hybridMultilevel"/>
    <w:tmpl w:val="FE1E6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6BC18F0">
      <w:start w:val="1"/>
      <w:numFmt w:val="decimal"/>
      <w:lvlText w:val="%2."/>
      <w:lvlJc w:val="left"/>
      <w:pPr>
        <w:ind w:left="1815" w:hanging="73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A761AF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725F82"/>
    <w:multiLevelType w:val="hybridMultilevel"/>
    <w:tmpl w:val="B596DA10"/>
    <w:lvl w:ilvl="0" w:tplc="3E42CC48">
      <w:start w:val="1"/>
      <w:numFmt w:val="lowerLetter"/>
      <w:lvlText w:val="%1)"/>
      <w:lvlJc w:val="left"/>
      <w:pPr>
        <w:ind w:left="11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21" w:hanging="360"/>
      </w:pPr>
    </w:lvl>
    <w:lvl w:ilvl="2" w:tplc="0415001B" w:tentative="1">
      <w:start w:val="1"/>
      <w:numFmt w:val="lowerRoman"/>
      <w:lvlText w:val="%3."/>
      <w:lvlJc w:val="right"/>
      <w:pPr>
        <w:ind w:left="2541" w:hanging="180"/>
      </w:pPr>
    </w:lvl>
    <w:lvl w:ilvl="3" w:tplc="0415000F" w:tentative="1">
      <w:start w:val="1"/>
      <w:numFmt w:val="decimal"/>
      <w:lvlText w:val="%4."/>
      <w:lvlJc w:val="left"/>
      <w:pPr>
        <w:ind w:left="3261" w:hanging="360"/>
      </w:pPr>
    </w:lvl>
    <w:lvl w:ilvl="4" w:tplc="04150019" w:tentative="1">
      <w:start w:val="1"/>
      <w:numFmt w:val="lowerLetter"/>
      <w:lvlText w:val="%5."/>
      <w:lvlJc w:val="left"/>
      <w:pPr>
        <w:ind w:left="3981" w:hanging="360"/>
      </w:pPr>
    </w:lvl>
    <w:lvl w:ilvl="5" w:tplc="0415001B" w:tentative="1">
      <w:start w:val="1"/>
      <w:numFmt w:val="lowerRoman"/>
      <w:lvlText w:val="%6."/>
      <w:lvlJc w:val="right"/>
      <w:pPr>
        <w:ind w:left="4701" w:hanging="180"/>
      </w:pPr>
    </w:lvl>
    <w:lvl w:ilvl="6" w:tplc="0415000F" w:tentative="1">
      <w:start w:val="1"/>
      <w:numFmt w:val="decimal"/>
      <w:lvlText w:val="%7."/>
      <w:lvlJc w:val="left"/>
      <w:pPr>
        <w:ind w:left="5421" w:hanging="360"/>
      </w:pPr>
    </w:lvl>
    <w:lvl w:ilvl="7" w:tplc="04150019" w:tentative="1">
      <w:start w:val="1"/>
      <w:numFmt w:val="lowerLetter"/>
      <w:lvlText w:val="%8."/>
      <w:lvlJc w:val="left"/>
      <w:pPr>
        <w:ind w:left="6141" w:hanging="360"/>
      </w:pPr>
    </w:lvl>
    <w:lvl w:ilvl="8" w:tplc="041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5">
    <w:nsid w:val="33B72DF6"/>
    <w:multiLevelType w:val="hybridMultilevel"/>
    <w:tmpl w:val="E856C6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50C493C"/>
    <w:multiLevelType w:val="hybridMultilevel"/>
    <w:tmpl w:val="31ACE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E1A74"/>
    <w:multiLevelType w:val="hybridMultilevel"/>
    <w:tmpl w:val="852690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01334"/>
    <w:multiLevelType w:val="hybridMultilevel"/>
    <w:tmpl w:val="A8FE825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9">
    <w:nsid w:val="51672FBC"/>
    <w:multiLevelType w:val="hybridMultilevel"/>
    <w:tmpl w:val="30EEAB0C"/>
    <w:lvl w:ilvl="0" w:tplc="93D023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F40E8"/>
    <w:multiLevelType w:val="hybridMultilevel"/>
    <w:tmpl w:val="91944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B5B09"/>
    <w:multiLevelType w:val="hybridMultilevel"/>
    <w:tmpl w:val="293AF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ADF59AE"/>
    <w:multiLevelType w:val="hybridMultilevel"/>
    <w:tmpl w:val="5B4CC88E"/>
    <w:lvl w:ilvl="0" w:tplc="04150001">
      <w:start w:val="1"/>
      <w:numFmt w:val="bullet"/>
      <w:lvlText w:val=""/>
      <w:lvlJc w:val="left"/>
      <w:pPr>
        <w:ind w:left="6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</w:abstractNum>
  <w:abstractNum w:abstractNumId="23">
    <w:nsid w:val="62953A65"/>
    <w:multiLevelType w:val="hybridMultilevel"/>
    <w:tmpl w:val="D0FE4C3A"/>
    <w:lvl w:ilvl="0" w:tplc="C61473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3D3B4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19761A"/>
    <w:multiLevelType w:val="hybridMultilevel"/>
    <w:tmpl w:val="2132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8B0F11"/>
    <w:multiLevelType w:val="hybridMultilevel"/>
    <w:tmpl w:val="689A41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6FCB2080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C2E9A"/>
    <w:multiLevelType w:val="hybridMultilevel"/>
    <w:tmpl w:val="ABF20DA4"/>
    <w:lvl w:ilvl="0" w:tplc="AD820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214ED"/>
    <w:multiLevelType w:val="hybridMultilevel"/>
    <w:tmpl w:val="06F8C92E"/>
    <w:lvl w:ilvl="0" w:tplc="4B7652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E94E3D"/>
    <w:multiLevelType w:val="hybridMultilevel"/>
    <w:tmpl w:val="6E2E5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80E45"/>
    <w:multiLevelType w:val="hybridMultilevel"/>
    <w:tmpl w:val="73228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2"/>
  </w:num>
  <w:num w:numId="3">
    <w:abstractNumId w:val="12"/>
  </w:num>
  <w:num w:numId="4">
    <w:abstractNumId w:val="31"/>
  </w:num>
  <w:num w:numId="5">
    <w:abstractNumId w:val="29"/>
  </w:num>
  <w:num w:numId="6">
    <w:abstractNumId w:val="15"/>
  </w:num>
  <w:num w:numId="7">
    <w:abstractNumId w:val="22"/>
  </w:num>
  <w:num w:numId="8">
    <w:abstractNumId w:val="21"/>
  </w:num>
  <w:num w:numId="9">
    <w:abstractNumId w:val="16"/>
  </w:num>
  <w:num w:numId="10">
    <w:abstractNumId w:val="5"/>
  </w:num>
  <w:num w:numId="11">
    <w:abstractNumId w:val="1"/>
  </w:num>
  <w:num w:numId="12">
    <w:abstractNumId w:val="18"/>
  </w:num>
  <w:num w:numId="13">
    <w:abstractNumId w:val="6"/>
  </w:num>
  <w:num w:numId="14">
    <w:abstractNumId w:val="3"/>
  </w:num>
  <w:num w:numId="15">
    <w:abstractNumId w:val="20"/>
  </w:num>
  <w:num w:numId="16">
    <w:abstractNumId w:val="24"/>
  </w:num>
  <w:num w:numId="17">
    <w:abstractNumId w:val="10"/>
  </w:num>
  <w:num w:numId="18">
    <w:abstractNumId w:val="30"/>
  </w:num>
  <w:num w:numId="19">
    <w:abstractNumId w:val="8"/>
  </w:num>
  <w:num w:numId="20">
    <w:abstractNumId w:val="4"/>
  </w:num>
  <w:num w:numId="21">
    <w:abstractNumId w:val="28"/>
  </w:num>
  <w:num w:numId="22">
    <w:abstractNumId w:val="7"/>
  </w:num>
  <w:num w:numId="23">
    <w:abstractNumId w:val="19"/>
  </w:num>
  <w:num w:numId="24">
    <w:abstractNumId w:val="17"/>
  </w:num>
  <w:num w:numId="25">
    <w:abstractNumId w:val="23"/>
  </w:num>
  <w:num w:numId="26">
    <w:abstractNumId w:val="14"/>
  </w:num>
  <w:num w:numId="27">
    <w:abstractNumId w:val="25"/>
  </w:num>
  <w:num w:numId="28">
    <w:abstractNumId w:val="27"/>
  </w:num>
  <w:num w:numId="29">
    <w:abstractNumId w:val="0"/>
  </w:num>
  <w:num w:numId="30">
    <w:abstractNumId w:val="11"/>
  </w:num>
  <w:num w:numId="31">
    <w:abstractNumId w:val="13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55"/>
    <w:rsid w:val="000244A0"/>
    <w:rsid w:val="000459E8"/>
    <w:rsid w:val="0005048E"/>
    <w:rsid w:val="00060BF4"/>
    <w:rsid w:val="00095193"/>
    <w:rsid w:val="000C6081"/>
    <w:rsid w:val="0011201D"/>
    <w:rsid w:val="00121F5E"/>
    <w:rsid w:val="00145ED3"/>
    <w:rsid w:val="00175240"/>
    <w:rsid w:val="00215B5F"/>
    <w:rsid w:val="00255ABD"/>
    <w:rsid w:val="002920F8"/>
    <w:rsid w:val="00296A2A"/>
    <w:rsid w:val="002976E5"/>
    <w:rsid w:val="003D66FA"/>
    <w:rsid w:val="003F70A7"/>
    <w:rsid w:val="00430340"/>
    <w:rsid w:val="00433C5B"/>
    <w:rsid w:val="004361AB"/>
    <w:rsid w:val="004E5D67"/>
    <w:rsid w:val="005160E6"/>
    <w:rsid w:val="00525D21"/>
    <w:rsid w:val="00551B07"/>
    <w:rsid w:val="00555A32"/>
    <w:rsid w:val="00563D52"/>
    <w:rsid w:val="00573C73"/>
    <w:rsid w:val="00582334"/>
    <w:rsid w:val="00606887"/>
    <w:rsid w:val="006165FD"/>
    <w:rsid w:val="00621216"/>
    <w:rsid w:val="00671E65"/>
    <w:rsid w:val="006C1F6E"/>
    <w:rsid w:val="00776D96"/>
    <w:rsid w:val="007E7413"/>
    <w:rsid w:val="007F018A"/>
    <w:rsid w:val="00815534"/>
    <w:rsid w:val="008437D0"/>
    <w:rsid w:val="00863259"/>
    <w:rsid w:val="008A3388"/>
    <w:rsid w:val="008E2A3D"/>
    <w:rsid w:val="0090532A"/>
    <w:rsid w:val="009304EC"/>
    <w:rsid w:val="00944091"/>
    <w:rsid w:val="0095307C"/>
    <w:rsid w:val="00996F55"/>
    <w:rsid w:val="009E6BF8"/>
    <w:rsid w:val="009F7EB0"/>
    <w:rsid w:val="00A31E8A"/>
    <w:rsid w:val="00A347CF"/>
    <w:rsid w:val="00AA6B8B"/>
    <w:rsid w:val="00AD40F9"/>
    <w:rsid w:val="00B037AA"/>
    <w:rsid w:val="00B47060"/>
    <w:rsid w:val="00B91660"/>
    <w:rsid w:val="00C232E2"/>
    <w:rsid w:val="00C55105"/>
    <w:rsid w:val="00C71F06"/>
    <w:rsid w:val="00C9462D"/>
    <w:rsid w:val="00C96D84"/>
    <w:rsid w:val="00CB6D78"/>
    <w:rsid w:val="00CE36C0"/>
    <w:rsid w:val="00D11E62"/>
    <w:rsid w:val="00E0256C"/>
    <w:rsid w:val="00E863B0"/>
    <w:rsid w:val="00EE32BE"/>
    <w:rsid w:val="00F3415D"/>
    <w:rsid w:val="00F747DA"/>
    <w:rsid w:val="00F95A00"/>
    <w:rsid w:val="00FD6487"/>
    <w:rsid w:val="00FD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920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character" w:customStyle="1" w:styleId="Nagwek2Znak">
    <w:name w:val="Nagłówek 2 Znak"/>
    <w:basedOn w:val="Domylnaczcionkaakapitu"/>
    <w:link w:val="Nagwek2"/>
    <w:uiPriority w:val="9"/>
    <w:rsid w:val="002920F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2920F8"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920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character" w:customStyle="1" w:styleId="Nagwek2Znak">
    <w:name w:val="Nagłówek 2 Znak"/>
    <w:basedOn w:val="Domylnaczcionkaakapitu"/>
    <w:link w:val="Nagwek2"/>
    <w:uiPriority w:val="9"/>
    <w:rsid w:val="002920F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2920F8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20CC5-E645-4F62-88D6-7581C97A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2034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3</cp:revision>
  <cp:lastPrinted>2019-09-30T12:58:00Z</cp:lastPrinted>
  <dcterms:created xsi:type="dcterms:W3CDTF">2019-10-07T08:51:00Z</dcterms:created>
  <dcterms:modified xsi:type="dcterms:W3CDTF">2019-10-07T08:51:00Z</dcterms:modified>
</cp:coreProperties>
</file>